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39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4"/>
        <w:gridCol w:w="2212"/>
        <w:gridCol w:w="2211"/>
        <w:gridCol w:w="2211"/>
        <w:gridCol w:w="2211"/>
        <w:gridCol w:w="2211"/>
        <w:gridCol w:w="2211"/>
      </w:tblGrid>
      <w:tr>
        <w:tblPrEx>
          <w:shd w:val="clear" w:color="auto" w:fill="auto"/>
        </w:tblPrEx>
        <w:trPr>
          <w:trHeight w:val="1042" w:hRule="atLeast"/>
        </w:trPr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40"/>
                <w:szCs w:val="40"/>
                <w:rtl w:val="0"/>
              </w:rPr>
              <w:t>6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z w:val="28"/>
                <w:szCs w:val="28"/>
                <w:rtl w:val="0"/>
              </w:rPr>
              <w:t xml:space="preserve"> </w:t>
            </w:r>
            <w:r>
              <w:rPr>
                <w:sz w:val="36"/>
                <w:szCs w:val="36"/>
                <w:rtl w:val="0"/>
              </w:rPr>
              <w:t>popular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strange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question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straight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probably</w:t>
            </w:r>
          </w:p>
        </w:tc>
      </w:tr>
      <w:tr>
        <w:tblPrEx>
          <w:shd w:val="clear" w:color="auto" w:fill="auto"/>
        </w:tblPrEx>
        <w:trPr>
          <w:trHeight w:val="1042" w:hRule="atLeast"/>
        </w:trPr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40"/>
                <w:szCs w:val="40"/>
                <w:rtl w:val="0"/>
              </w:rPr>
              <w:t>5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quarter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pressure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purpose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remember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women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36"/>
                <w:szCs w:val="36"/>
                <w:rtl w:val="0"/>
              </w:rPr>
              <w:t>suppose</w:t>
            </w:r>
          </w:p>
        </w:tc>
      </w:tr>
      <w:tr>
        <w:tblPrEx>
          <w:shd w:val="clear" w:color="auto" w:fill="auto"/>
        </w:tblPrEx>
        <w:trPr>
          <w:trHeight w:val="1042" w:hRule="atLeast"/>
        </w:trPr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40"/>
                <w:szCs w:val="40"/>
                <w:rtl w:val="0"/>
              </w:rPr>
              <w:t>4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promise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reign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36"/>
                <w:szCs w:val="36"/>
                <w:rtl w:val="0"/>
              </w:rPr>
              <w:t>strength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 xml:space="preserve">position 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36"/>
                <w:szCs w:val="36"/>
                <w:rtl w:val="0"/>
              </w:rPr>
              <w:t>potatoes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042" w:hRule="atLeast"/>
        </w:trPr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40"/>
                <w:szCs w:val="40"/>
                <w:rtl w:val="0"/>
              </w:rPr>
              <w:t>3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possess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36"/>
                <w:szCs w:val="36"/>
                <w:rtl w:val="0"/>
              </w:rPr>
              <w:t>surprise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recent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36"/>
                <w:szCs w:val="36"/>
                <w:rtl w:val="0"/>
              </w:rPr>
              <w:t>thought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various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position</w:t>
            </w:r>
          </w:p>
        </w:tc>
      </w:tr>
      <w:tr>
        <w:tblPrEx>
          <w:shd w:val="clear" w:color="auto" w:fill="auto"/>
        </w:tblPrEx>
        <w:trPr>
          <w:trHeight w:val="1042" w:hRule="atLeast"/>
        </w:trPr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40"/>
                <w:szCs w:val="40"/>
                <w:rtl w:val="0"/>
              </w:rPr>
              <w:t>2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through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weight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woman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36"/>
                <w:szCs w:val="36"/>
                <w:rtl w:val="0"/>
              </w:rPr>
              <w:t>therefore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possession</w:t>
            </w:r>
          </w:p>
        </w:tc>
      </w:tr>
      <w:tr>
        <w:tblPrEx>
          <w:shd w:val="clear" w:color="auto" w:fill="auto"/>
        </w:tblPrEx>
        <w:trPr>
          <w:trHeight w:val="1042" w:hRule="atLeast"/>
        </w:trPr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40"/>
                <w:szCs w:val="40"/>
                <w:rtl w:val="0"/>
              </w:rPr>
              <w:t>1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36"/>
                <w:szCs w:val="36"/>
                <w:rtl w:val="0"/>
              </w:rPr>
              <w:t>separate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 xml:space="preserve">though 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possible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36"/>
                <w:szCs w:val="36"/>
                <w:rtl w:val="0"/>
              </w:rPr>
              <w:t>although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special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36"/>
                <w:szCs w:val="36"/>
                <w:rtl w:val="0"/>
              </w:rPr>
              <w:t>sentence</w:t>
            </w:r>
          </w:p>
        </w:tc>
      </w:tr>
      <w:tr>
        <w:tblPrEx>
          <w:shd w:val="clear" w:color="auto" w:fill="auto"/>
        </w:tblPrEx>
        <w:trPr>
          <w:trHeight w:val="494" w:hRule="atLeast"/>
        </w:trPr>
        <w:tc>
          <w:tcPr>
            <w:tcW w:type="dxa" w:w="7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40"/>
                <w:szCs w:val="40"/>
                <w:rtl w:val="0"/>
              </w:rPr>
              <w:t>1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40"/>
                <w:szCs w:val="40"/>
                <w:rtl w:val="0"/>
              </w:rPr>
              <w:t>2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40"/>
                <w:szCs w:val="40"/>
                <w:rtl w:val="0"/>
              </w:rPr>
              <w:t>3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40"/>
                <w:szCs w:val="40"/>
                <w:rtl w:val="0"/>
              </w:rPr>
              <w:t>4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40"/>
                <w:szCs w:val="40"/>
                <w:rtl w:val="0"/>
              </w:rPr>
              <w:t>5</w:t>
            </w:r>
          </w:p>
        </w:tc>
        <w:tc>
          <w:tcPr>
            <w:tcW w:type="dxa" w:w="22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40"/>
                <w:szCs w:val="40"/>
                <w:rtl w:val="0"/>
              </w:rPr>
              <w:t>6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